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F93" w:rsidRPr="00BD16A9" w:rsidRDefault="001F1F93" w:rsidP="001F1F93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</w:p>
    <w:p w:rsidR="001F1F93" w:rsidRDefault="009E1CB6" w:rsidP="009E1C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Образец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1F1F93"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 w:rsidR="001F1F93"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1F1F93" w:rsidRDefault="001F1F93" w:rsidP="001F1F93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1F1F93" w:rsidRPr="00626BA3" w:rsidRDefault="001F1F93" w:rsidP="001F1F93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1F1F93" w:rsidRPr="00722436" w:rsidRDefault="001F1F93" w:rsidP="001F1F93">
      <w:pPr>
        <w:spacing w:after="0" w:line="240" w:lineRule="auto"/>
        <w:jc w:val="right"/>
        <w:rPr>
          <w:rFonts w:ascii="Times New Roman" w:eastAsia="Consolas" w:hAnsi="Times New Roman" w:cs="Times New Roman"/>
          <w:sz w:val="28"/>
          <w:szCs w:val="28"/>
          <w:lang w:val="ky-KG"/>
        </w:rPr>
      </w:pPr>
    </w:p>
    <w:p w:rsidR="001F1F93" w:rsidRPr="00BD16A9" w:rsidRDefault="001F1F93" w:rsidP="001F1F93">
      <w:pPr>
        <w:spacing w:after="0" w:line="240" w:lineRule="auto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1F1F93" w:rsidRPr="00BD16A9" w:rsidRDefault="001F1F93" w:rsidP="001F1F93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BD16A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Типовая</w:t>
      </w:r>
      <w:r w:rsidRPr="00BD16A9">
        <w:rPr>
          <w:rFonts w:ascii="Times New Roman" w:eastAsia="Consolas" w:hAnsi="Times New Roman" w:cs="Times New Roman"/>
          <w:sz w:val="28"/>
          <w:szCs w:val="28"/>
        </w:rPr>
        <w:br/>
      </w:r>
      <w:r w:rsidRPr="00BD16A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заправка кроватей</w:t>
      </w:r>
    </w:p>
    <w:p w:rsidR="001F1F93" w:rsidRPr="00BD16A9" w:rsidRDefault="001F1F93" w:rsidP="001F1F93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1F1F93" w:rsidRPr="00BD16A9" w:rsidRDefault="001F1F93" w:rsidP="001F1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2348F7" wp14:editId="4FB321AB">
            <wp:extent cx="5723792" cy="251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911" cy="2519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1F93" w:rsidRPr="00BD16A9" w:rsidRDefault="001F1F93" w:rsidP="001F1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F93" w:rsidRDefault="001F1F93" w:rsidP="001F1F93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1F1F93" w:rsidRDefault="001F1F93" w:rsidP="001F1F93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BD16A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Описание типовой заправки кровати</w:t>
      </w:r>
    </w:p>
    <w:p w:rsidR="001F1F93" w:rsidRPr="00BD16A9" w:rsidRDefault="001F1F93" w:rsidP="001F1F93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1F1F93" w:rsidRDefault="001F1F93" w:rsidP="001F1F9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BD16A9">
        <w:rPr>
          <w:rFonts w:ascii="Times New Roman" w:eastAsia="Consolas" w:hAnsi="Times New Roman" w:cs="Times New Roman"/>
          <w:color w:val="000000"/>
          <w:sz w:val="28"/>
          <w:szCs w:val="28"/>
        </w:rPr>
        <w:t>На кровать укладывается матрац, который выравнивается с основанием кровати. Затем застилается простыней таким образом, чтобы в верхней части кровати матрац был полностью закрыт</w:t>
      </w:r>
      <w:r w:rsidR="000C3C46">
        <w:rPr>
          <w:rFonts w:ascii="Times New Roman" w:eastAsia="Consolas" w:hAnsi="Times New Roman" w:cs="Times New Roman"/>
          <w:color w:val="000000"/>
          <w:sz w:val="28"/>
          <w:szCs w:val="28"/>
        </w:rPr>
        <w:t>,</w:t>
      </w:r>
      <w:bookmarkStart w:id="0" w:name="_GoBack"/>
      <w:bookmarkEnd w:id="0"/>
      <w:r w:rsidRPr="00BD16A9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и сворачивается по образцу конверта, подгибается под матрац, при этом простынь должна быть натянута, затем кровать застилается одеялом темного цвета, которое также натягивается. Подушка взбивается, затем с одного угла собирается в узел, натягивается и устанавливается треугольником в головной части кровати. На верхней спинке кровати вешается полотенце, в нижней части</w:t>
      </w:r>
      <w:r w:rsidR="009E1CB6">
        <w:rPr>
          <w:rFonts w:ascii="Times New Roman" w:eastAsia="Consolas" w:hAnsi="Times New Roman" w:cs="Times New Roman"/>
          <w:color w:val="000000"/>
          <w:sz w:val="28"/>
          <w:szCs w:val="28"/>
        </w:rPr>
        <w:t>,</w:t>
      </w:r>
      <w:r w:rsidRPr="00BD16A9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справа</w:t>
      </w:r>
      <w:r w:rsidR="009E1CB6">
        <w:rPr>
          <w:rFonts w:ascii="Times New Roman" w:eastAsia="Consolas" w:hAnsi="Times New Roman" w:cs="Times New Roman"/>
          <w:color w:val="000000"/>
          <w:sz w:val="28"/>
          <w:szCs w:val="28"/>
        </w:rPr>
        <w:t>,</w:t>
      </w:r>
      <w:r w:rsidRPr="00BD16A9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</w:t>
      </w:r>
      <w:r w:rsidR="009E1CB6">
        <w:rPr>
          <w:rFonts w:ascii="Times New Roman" w:eastAsia="Consolas" w:hAnsi="Times New Roman" w:cs="Times New Roman"/>
          <w:color w:val="000000"/>
          <w:sz w:val="28"/>
          <w:szCs w:val="28"/>
        </w:rPr>
        <w:t>прикрепляется</w:t>
      </w:r>
      <w:r w:rsidRPr="00BD16A9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прикроватная табличка с данными осужденного.</w:t>
      </w:r>
    </w:p>
    <w:p w:rsidR="001F1F93" w:rsidRPr="001A7A5B" w:rsidRDefault="001A7A5B" w:rsidP="001F1F93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A7A5B">
        <w:rPr>
          <w:rFonts w:ascii="Times New Roman" w:hAnsi="Times New Roman" w:cs="Times New Roman"/>
          <w:sz w:val="36"/>
          <w:szCs w:val="36"/>
        </w:rPr>
        <w:t>__________________________________________________</w:t>
      </w:r>
    </w:p>
    <w:p w:rsidR="001F1F93" w:rsidRPr="00BD16A9" w:rsidRDefault="001F1F93" w:rsidP="001F1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F93" w:rsidRDefault="001F1F93" w:rsidP="001F1F93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1F1F93" w:rsidRDefault="001F1F93" w:rsidP="001F1F93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B17B88" w:rsidRDefault="00B17B88"/>
    <w:sectPr w:rsidR="00B17B88" w:rsidSect="00B9570E">
      <w:pgSz w:w="11906" w:h="16838" w:code="9"/>
      <w:pgMar w:top="170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93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3C46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5B"/>
    <w:rsid w:val="001A7AAC"/>
    <w:rsid w:val="001B56B1"/>
    <w:rsid w:val="001B7736"/>
    <w:rsid w:val="001C0392"/>
    <w:rsid w:val="001C6863"/>
    <w:rsid w:val="001E5458"/>
    <w:rsid w:val="001F1F93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025F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1CB6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187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9570E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E3FB8-B026-461A-B13B-D70991D6B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F93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1F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2018-07-20T11:50:00Z</cp:lastPrinted>
  <dcterms:created xsi:type="dcterms:W3CDTF">2018-07-16T12:08:00Z</dcterms:created>
  <dcterms:modified xsi:type="dcterms:W3CDTF">2018-07-23T11:24:00Z</dcterms:modified>
</cp:coreProperties>
</file>